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141.25984251968362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14300" distT="114300" distL="114300" distR="114300">
            <wp:extent cx="5731200" cy="1016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istanza di partecipazione FIGURE PROFESSIONALI PNRR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5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Alla Dirigente Scolastica</w:t>
      </w:r>
    </w:p>
    <w:p w:rsidR="00000000" w:rsidDel="00000000" w:rsidP="00000000" w:rsidRDefault="00000000" w:rsidRPr="00000000" w14:paraId="00000006">
      <w:pPr>
        <w:spacing w:line="276" w:lineRule="auto"/>
        <w:ind w:left="5664" w:firstLine="707.9999999999995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dell’I.C. Bucine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indirizzo E-Mail ________________________________ indirizzo PEC 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di:</w:t>
      </w:r>
    </w:p>
    <w:tbl>
      <w:tblPr>
        <w:tblStyle w:val="Table1"/>
        <w:tblW w:w="9618.0" w:type="dxa"/>
        <w:jc w:val="left"/>
        <w:tblInd w:w="158.0" w:type="dxa"/>
        <w:tblLayout w:type="fixed"/>
        <w:tblLook w:val="0000"/>
      </w:tblPr>
      <w:tblGrid>
        <w:gridCol w:w="2956"/>
        <w:gridCol w:w="1984"/>
        <w:gridCol w:w="1418"/>
        <w:gridCol w:w="1701"/>
        <w:gridCol w:w="1559"/>
        <w:tblGridChange w:id="0">
          <w:tblGrid>
            <w:gridCol w:w="2956"/>
            <w:gridCol w:w="1984"/>
            <w:gridCol w:w="1418"/>
            <w:gridCol w:w="1701"/>
            <w:gridCol w:w="1559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22" w:right="111" w:hanging="1.999999999999993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Ruolo di TUTOR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Preferenza per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Ruolo di 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Preferenza per ESPERTO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57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co-curricular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0" w:right="-21.3779527559057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LABORATORIO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ARTISTICO-FOTOGRAFICO-VIDEO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11" w:right="29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338" w:right="32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480" w:lineRule="auto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u w:val="single"/>
          <w:rtl w:val="0"/>
        </w:rPr>
        <w:t xml:space="preserve">N.B.: barrare la casella relativa al ruolo che si richiede </w:t>
      </w:r>
    </w:p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8tpovf3sb46i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___________________       firma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C (Insussistenza)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480"/>
        </w:tabs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Il/la sottoscritto/a, …………………………AI SENSI DEGLI ART. 46 E 47 DEL DPR 28.12.2000 N. 445, CONSAPEVOLE DELLA RESPONSABILITA' PENALE CUI PUO’ ANDARE INCONTRO IN CASO DI AFFERMAZIONI MENDACI AI SENSI DELL'ART. 76 DEL MEDESIMO DPR 445/2000 DICHIARA DI AVERE LA NECESSARIA CONOSCENZA DELLA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5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7">
      <w:pPr>
        <w:spacing w:after="20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sottoscritto/a,...............................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9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B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19571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link w:val="PidipaginaCarattere"/>
    <w:rsid w:val="0019571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19571B"/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9571B"/>
  </w:style>
  <w:style w:type="paragraph" w:styleId="Paragrafoelenco">
    <w:name w:val="List Paragraph"/>
    <w:basedOn w:val="Normale"/>
    <w:uiPriority w:val="1"/>
    <w:qFormat w:val="1"/>
    <w:rsid w:val="0019571B"/>
    <w:pPr>
      <w:ind w:left="708"/>
    </w:pPr>
    <w:rPr>
      <w:sz w:val="24"/>
      <w:szCs w:val="24"/>
    </w:rPr>
  </w:style>
  <w:style w:type="paragraph" w:styleId="TableParagraph" w:customStyle="1">
    <w:name w:val="Table Paragraph"/>
    <w:basedOn w:val="Normale"/>
    <w:uiPriority w:val="1"/>
    <w:qFormat w:val="1"/>
    <w:rsid w:val="0019571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19571B"/>
    <w:pPr>
      <w:suppressAutoHyphens w:val="1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oSRFQxSsKBateQaqU4n/dETBQ==">CgMxLjAyCGguZ2pkZ3hzMg5oLjh0cG92ZjNzYjQ2aTgAciExYzYyOGJrY1lDUVhwNllvRDBPTVgwRlVmTW5Vb01tdTk=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2024-12-16T17:53:00Z</dcterms:created>
  <dc:creator>aula insegnati 2</dc:creator>
</cp:coreProperties>
</file>