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ISTITUTO COMPRENSIVO BUCINE</w:t>
      </w:r>
    </w:p>
    <w:p w:rsidR="00000000" w:rsidDel="00000000" w:rsidP="00000000" w:rsidRDefault="00000000" w:rsidRPr="00000000" w14:paraId="00000002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PROGRAMMAZIONE DIDATTICA</w:t>
      </w:r>
    </w:p>
    <w:p w:rsidR="00000000" w:rsidDel="00000000" w:rsidP="00000000" w:rsidRDefault="00000000" w:rsidRPr="00000000" w14:paraId="00000003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before="0" w:line="240" w:lineRule="auto"/>
        <w:ind w:firstLine="0"/>
        <w:jc w:val="center"/>
        <w:rPr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CLASSE QUARTA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before="0" w:line="240" w:lineRule="auto"/>
        <w:ind w:firstLine="0"/>
        <w:jc w:val="center"/>
        <w:rPr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Anno Scolastico </w:t>
      </w:r>
      <w:r w:rsidDel="00000000" w:rsidR="00000000" w:rsidRPr="00000000">
        <w:rPr>
          <w:sz w:val="32"/>
          <w:szCs w:val="32"/>
          <w:rtl w:val="0"/>
        </w:rPr>
        <w:t xml:space="preserve">............</w:t>
      </w:r>
    </w:p>
    <w:p w:rsidR="00000000" w:rsidDel="00000000" w:rsidP="00000000" w:rsidRDefault="00000000" w:rsidRPr="00000000" w14:paraId="00000007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before="0" w:line="240" w:lineRule="auto"/>
        <w:ind w:firstLine="0"/>
        <w:jc w:val="center"/>
        <w:rPr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DISCIPLINA: STORIA           DOCENTE:</w:t>
      </w:r>
      <w:r w:rsidDel="00000000" w:rsidR="00000000" w:rsidRPr="00000000">
        <w:rPr>
          <w:sz w:val="32"/>
          <w:szCs w:val="32"/>
          <w:rtl w:val="0"/>
        </w:rPr>
        <w:t xml:space="preserve">............................................................</w:t>
      </w:r>
    </w:p>
    <w:p w:rsidR="00000000" w:rsidDel="00000000" w:rsidP="00000000" w:rsidRDefault="00000000" w:rsidRPr="00000000" w14:paraId="00000009">
      <w:pPr>
        <w:spacing w:after="0" w:before="0" w:line="240" w:lineRule="auto"/>
        <w:ind w:firstLine="0"/>
        <w:jc w:val="center"/>
        <w:rPr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76.999999999998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625"/>
        <w:gridCol w:w="2880"/>
        <w:gridCol w:w="2628"/>
        <w:gridCol w:w="2744"/>
        <w:tblGridChange w:id="0">
          <w:tblGrid>
            <w:gridCol w:w="2625"/>
            <w:gridCol w:w="2880"/>
            <w:gridCol w:w="2628"/>
            <w:gridCol w:w="2744"/>
          </w:tblGrid>
        </w:tblGridChange>
      </w:tblGrid>
      <w:tr>
        <w:trPr>
          <w:cantSplit w:val="0"/>
          <w:trHeight w:val="553" w:hRule="atLeast"/>
          <w:tblHeader w:val="0"/>
        </w:trPr>
        <w:tc>
          <w:tcPr>
            <w:gridSpan w:val="4"/>
            <w:shd w:fill="ccff66" w:val="clear"/>
            <w:vAlign w:val="center"/>
          </w:tcPr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USO DELLE FONTI</w:t>
            </w:r>
          </w:p>
        </w:tc>
      </w:tr>
      <w:tr>
        <w:trPr>
          <w:cantSplit w:val="0"/>
          <w:trHeight w:val="840.9375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</w:t>
            </w:r>
          </w:p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Ricava da fonti di tipo diverso informazioni e conoscenze su aspetti del passato.</w:t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7">
            <w:pPr>
              <w:numPr>
                <w:ilvl w:val="0"/>
                <w:numId w:val="1"/>
              </w:numPr>
              <w:spacing w:after="0" w:before="0" w:line="240" w:lineRule="auto"/>
              <w:ind w:left="283.46456692913375" w:right="20.905511811023985" w:hanging="283.46456692913375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Produrre informazioni con fonti di diversa natura utili alla ricostruzione di un fenomeno storico.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9">
            <w:pPr>
              <w:numPr>
                <w:ilvl w:val="0"/>
                <w:numId w:val="1"/>
              </w:numPr>
              <w:spacing w:after="0" w:before="0" w:line="240" w:lineRule="auto"/>
              <w:ind w:left="283.46456692913375" w:right="27.63779527559109" w:hanging="283.46456692913375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Gli strumenti concettuali: la linea del tempo, mappe spazio temporali, datazione, fonti.</w:t>
            </w:r>
          </w:p>
        </w:tc>
      </w:tr>
    </w:tbl>
    <w:p w:rsidR="00000000" w:rsidDel="00000000" w:rsidP="00000000" w:rsidRDefault="00000000" w:rsidRPr="00000000" w14:paraId="0000001B">
      <w:pPr>
        <w:spacing w:after="0" w:before="0" w:lineRule="auto"/>
        <w:ind w:left="0" w:hanging="2"/>
        <w:rPr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87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670"/>
        <w:gridCol w:w="3240"/>
        <w:gridCol w:w="2670"/>
        <w:gridCol w:w="2295"/>
        <w:tblGridChange w:id="0">
          <w:tblGrid>
            <w:gridCol w:w="2670"/>
            <w:gridCol w:w="3240"/>
            <w:gridCol w:w="2670"/>
            <w:gridCol w:w="2295"/>
          </w:tblGrid>
        </w:tblGridChange>
      </w:tblGrid>
      <w:tr>
        <w:trPr>
          <w:cantSplit w:val="0"/>
          <w:trHeight w:val="525" w:hRule="atLeast"/>
          <w:tblHeader w:val="0"/>
        </w:trPr>
        <w:tc>
          <w:tcPr>
            <w:gridSpan w:val="4"/>
            <w:shd w:fill="e9df93" w:val="clear"/>
            <w:vAlign w:val="center"/>
          </w:tcPr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ORGANIZZAZIONE DELLE INFORMAZIONI</w:t>
            </w:r>
          </w:p>
        </w:tc>
      </w:tr>
      <w:tr>
        <w:trPr>
          <w:cantSplit w:val="0"/>
          <w:trHeight w:val="825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 </w:t>
            </w:r>
          </w:p>
          <w:p w:rsidR="00000000" w:rsidDel="00000000" w:rsidP="00000000" w:rsidRDefault="00000000" w:rsidRPr="00000000" w14:paraId="000000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Legge una carta geostorica relativa alle civiltà studiate e ne confronta i quadri storici.</w:t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70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29">
            <w:pPr>
              <w:numPr>
                <w:ilvl w:val="0"/>
                <w:numId w:val="1"/>
              </w:numPr>
              <w:spacing w:after="0" w:before="0" w:line="240" w:lineRule="auto"/>
              <w:ind w:left="425.19685039370086" w:right="20.905511811023985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Confrontare i quadri storici delle civiltà studiate.</w:t>
            </w:r>
          </w:p>
          <w:p w:rsidR="00000000" w:rsidDel="00000000" w:rsidP="00000000" w:rsidRDefault="00000000" w:rsidRPr="00000000" w14:paraId="0000002A">
            <w:pPr>
              <w:numPr>
                <w:ilvl w:val="0"/>
                <w:numId w:val="1"/>
              </w:numPr>
              <w:spacing w:after="0" w:before="0" w:line="240" w:lineRule="auto"/>
              <w:ind w:left="425.19685039370086" w:right="20.905511811023985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Usare cronologie e carte storico/geografiche per rappresentare le conoscenze studiate.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2C">
            <w:pPr>
              <w:numPr>
                <w:ilvl w:val="0"/>
                <w:numId w:val="1"/>
              </w:numPr>
              <w:spacing w:after="0" w:before="0" w:line="240" w:lineRule="auto"/>
              <w:ind w:left="425.19685039370086" w:right="20.905511811023985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Le Civiltà dei fiumi:</w:t>
            </w:r>
          </w:p>
          <w:p w:rsidR="00000000" w:rsidDel="00000000" w:rsidP="00000000" w:rsidRDefault="00000000" w:rsidRPr="00000000" w14:paraId="0000002D">
            <w:pPr>
              <w:numPr>
                <w:ilvl w:val="0"/>
                <w:numId w:val="1"/>
              </w:numPr>
              <w:spacing w:after="0" w:before="0" w:line="240" w:lineRule="auto"/>
              <w:ind w:left="718" w:right="20.905511811023985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La Civiltà della Mesopotamia;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numPr>
                <w:ilvl w:val="0"/>
                <w:numId w:val="1"/>
              </w:numPr>
              <w:spacing w:after="0" w:before="0" w:line="240" w:lineRule="auto"/>
              <w:ind w:left="718" w:right="20.905511811023985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La Civiltà Egiziana;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numPr>
                <w:ilvl w:val="0"/>
                <w:numId w:val="1"/>
              </w:numPr>
              <w:spacing w:after="0" w:before="0" w:line="240" w:lineRule="auto"/>
              <w:ind w:left="718" w:right="20.905511811023985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La Civiltà dell’Indo;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numPr>
                <w:ilvl w:val="0"/>
                <w:numId w:val="1"/>
              </w:numPr>
              <w:spacing w:after="0" w:before="0" w:line="240" w:lineRule="auto"/>
              <w:ind w:left="718" w:right="20.905511811023985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La Civiltà Cinese.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numPr>
                <w:ilvl w:val="0"/>
                <w:numId w:val="1"/>
              </w:numPr>
              <w:spacing w:after="0" w:before="0" w:line="240" w:lineRule="auto"/>
              <w:ind w:left="425.19685039370046" w:right="20.905511811023985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Le Civiltà del Mediterraneo: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spacing w:after="0" w:before="0" w:line="240" w:lineRule="auto"/>
              <w:ind w:left="425.19685039370046" w:right="20.905511811023985" w:firstLine="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gli Ebrei; i Fenici; i Cretesi; i Micenei.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spacing w:after="0" w:before="0" w:lineRule="auto"/>
        <w:ind w:left="0" w:hanging="2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87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655"/>
        <w:gridCol w:w="3210"/>
        <w:gridCol w:w="2685"/>
        <w:gridCol w:w="2325"/>
        <w:tblGridChange w:id="0">
          <w:tblGrid>
            <w:gridCol w:w="2655"/>
            <w:gridCol w:w="3210"/>
            <w:gridCol w:w="2685"/>
            <w:gridCol w:w="2325"/>
          </w:tblGrid>
        </w:tblGridChange>
      </w:tblGrid>
      <w:tr>
        <w:trPr>
          <w:cantSplit w:val="0"/>
          <w:trHeight w:val="525" w:hRule="atLeast"/>
          <w:tblHeader w:val="0"/>
        </w:trPr>
        <w:tc>
          <w:tcPr>
            <w:gridSpan w:val="4"/>
            <w:shd w:fill="e6cbf1" w:val="clear"/>
            <w:vAlign w:val="center"/>
          </w:tcPr>
          <w:p w:rsidR="00000000" w:rsidDel="00000000" w:rsidP="00000000" w:rsidRDefault="00000000" w:rsidRPr="00000000" w14:paraId="000000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STRUMENTI CONCETTUALI</w:t>
            </w:r>
          </w:p>
        </w:tc>
      </w:tr>
      <w:tr>
        <w:trPr>
          <w:cantSplit w:val="0"/>
          <w:trHeight w:val="750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Comprende le vicende storiche attraverso l’ascolto o la lettura di testi organizzando le conoscenze in semplici schemi.</w:t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3F">
            <w:pPr>
              <w:spacing w:after="0" w:before="0" w:line="240" w:lineRule="auto"/>
              <w:ind w:hanging="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Contenuti</w:t>
            </w:r>
          </w:p>
        </w:tc>
      </w:tr>
      <w:tr>
        <w:trPr>
          <w:cantSplit w:val="0"/>
          <w:trHeight w:val="2104.8828124999995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41">
            <w:pPr>
              <w:numPr>
                <w:ilvl w:val="0"/>
                <w:numId w:val="1"/>
              </w:numPr>
              <w:spacing w:after="0" w:before="0" w:line="240" w:lineRule="auto"/>
              <w:ind w:left="283.46456692913375" w:right="162.6377952755911" w:hanging="283.46456692913375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Usare la cronologia storica secondo la periodizzazione occidentale (avanti e dopo Cristo) e comprendere i sistemi di misura del tempo storico di altre civiltà.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43">
            <w:pPr>
              <w:numPr>
                <w:ilvl w:val="0"/>
                <w:numId w:val="1"/>
              </w:numPr>
              <w:spacing w:after="0" w:before="0" w:line="240" w:lineRule="auto"/>
              <w:ind w:left="425.19685039370046" w:right="20.905511811023985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Le Civiltà dei fiumi:</w:t>
            </w:r>
          </w:p>
          <w:p w:rsidR="00000000" w:rsidDel="00000000" w:rsidP="00000000" w:rsidRDefault="00000000" w:rsidRPr="00000000" w14:paraId="00000044">
            <w:pPr>
              <w:numPr>
                <w:ilvl w:val="0"/>
                <w:numId w:val="1"/>
              </w:numPr>
              <w:spacing w:after="0" w:before="0" w:line="240" w:lineRule="auto"/>
              <w:ind w:left="718" w:right="20.905511811023985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La Civiltà della Mesopotamia;</w:t>
            </w:r>
          </w:p>
          <w:p w:rsidR="00000000" w:rsidDel="00000000" w:rsidP="00000000" w:rsidRDefault="00000000" w:rsidRPr="00000000" w14:paraId="00000045">
            <w:pPr>
              <w:numPr>
                <w:ilvl w:val="0"/>
                <w:numId w:val="1"/>
              </w:numPr>
              <w:spacing w:after="0" w:before="0" w:line="240" w:lineRule="auto"/>
              <w:ind w:left="718" w:right="20.905511811023985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La Civiltà Egiziana;</w:t>
            </w:r>
          </w:p>
          <w:p w:rsidR="00000000" w:rsidDel="00000000" w:rsidP="00000000" w:rsidRDefault="00000000" w:rsidRPr="00000000" w14:paraId="00000046">
            <w:pPr>
              <w:numPr>
                <w:ilvl w:val="0"/>
                <w:numId w:val="1"/>
              </w:numPr>
              <w:spacing w:after="0" w:before="0" w:line="240" w:lineRule="auto"/>
              <w:ind w:left="718" w:right="20.905511811023985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La Civiltà dell’Indo;</w:t>
            </w:r>
          </w:p>
          <w:p w:rsidR="00000000" w:rsidDel="00000000" w:rsidP="00000000" w:rsidRDefault="00000000" w:rsidRPr="00000000" w14:paraId="00000047">
            <w:pPr>
              <w:numPr>
                <w:ilvl w:val="0"/>
                <w:numId w:val="1"/>
              </w:numPr>
              <w:spacing w:after="0" w:before="0" w:line="240" w:lineRule="auto"/>
              <w:ind w:left="718" w:right="20.905511811023985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La Civiltà Cinese.</w:t>
            </w:r>
          </w:p>
          <w:p w:rsidR="00000000" w:rsidDel="00000000" w:rsidP="00000000" w:rsidRDefault="00000000" w:rsidRPr="00000000" w14:paraId="00000048">
            <w:pPr>
              <w:numPr>
                <w:ilvl w:val="0"/>
                <w:numId w:val="1"/>
              </w:numPr>
              <w:spacing w:after="0" w:before="0" w:line="240" w:lineRule="auto"/>
              <w:ind w:left="425.19685039370046" w:right="20.905511811023985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Le Civiltà del Mediterraneo: </w:t>
            </w:r>
          </w:p>
          <w:p w:rsidR="00000000" w:rsidDel="00000000" w:rsidP="00000000" w:rsidRDefault="00000000" w:rsidRPr="00000000" w14:paraId="00000049">
            <w:pPr>
              <w:spacing w:after="0" w:before="0" w:line="240" w:lineRule="auto"/>
              <w:ind w:left="425.19685039370046" w:right="20.905511811023985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gli Ebrei; i Fenici; i Cretesi; i Micenei.</w:t>
            </w:r>
          </w:p>
        </w:tc>
      </w:tr>
    </w:tbl>
    <w:p w:rsidR="00000000" w:rsidDel="00000000" w:rsidP="00000000" w:rsidRDefault="00000000" w:rsidRPr="00000000" w14:paraId="0000004B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10876.999999999998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505"/>
        <w:gridCol w:w="3000"/>
        <w:gridCol w:w="2628"/>
        <w:gridCol w:w="2744"/>
        <w:tblGridChange w:id="0">
          <w:tblGrid>
            <w:gridCol w:w="2505"/>
            <w:gridCol w:w="3000"/>
            <w:gridCol w:w="2628"/>
            <w:gridCol w:w="2744"/>
          </w:tblGrid>
        </w:tblGridChange>
      </w:tblGrid>
      <w:tr>
        <w:trPr>
          <w:cantSplit w:val="0"/>
          <w:trHeight w:val="553" w:hRule="atLeast"/>
          <w:tblHeader w:val="0"/>
        </w:trPr>
        <w:tc>
          <w:tcPr>
            <w:gridSpan w:val="4"/>
            <w:shd w:fill="f7c6c5" w:val="clear"/>
            <w:vAlign w:val="center"/>
          </w:tcPr>
          <w:p w:rsidR="00000000" w:rsidDel="00000000" w:rsidP="00000000" w:rsidRDefault="00000000" w:rsidRPr="00000000" w14:paraId="000000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PRODUZIONE SCRITTA E ORALE</w:t>
            </w:r>
          </w:p>
        </w:tc>
      </w:tr>
      <w:tr>
        <w:trPr>
          <w:cantSplit w:val="0"/>
          <w:trHeight w:val="591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Confronta aspetti caratterizzanti le diverse società studiate, ricava informazioni da grafici, tabelle, carte storiche, reperti iconografici; espone conoscenze e contenuti appresi usando il linguaggio specifico della disciplina.</w:t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56">
            <w:pPr>
              <w:spacing w:after="0" w:before="0" w:line="240" w:lineRule="auto"/>
              <w:ind w:hanging="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Contenuti</w:t>
            </w:r>
          </w:p>
        </w:tc>
      </w:tr>
      <w:tr>
        <w:trPr>
          <w:cantSplit w:val="0"/>
          <w:trHeight w:val="2850.546875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58">
            <w:pPr>
              <w:numPr>
                <w:ilvl w:val="0"/>
                <w:numId w:val="1"/>
              </w:numPr>
              <w:spacing w:after="0" w:before="0" w:line="240" w:lineRule="auto"/>
              <w:ind w:left="283.4645669291342" w:right="162.6377952755911" w:hanging="278.2677165354329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Elaborare rappresentazioni sintetiche delle società studiate, mettendo in rilievo le relazioni fra gli elementi caratterizzanti.</w:t>
            </w:r>
          </w:p>
          <w:p w:rsidR="00000000" w:rsidDel="00000000" w:rsidP="00000000" w:rsidRDefault="00000000" w:rsidRPr="00000000" w14:paraId="00000059">
            <w:pPr>
              <w:numPr>
                <w:ilvl w:val="0"/>
                <w:numId w:val="3"/>
              </w:numPr>
              <w:spacing w:after="0" w:before="0" w:line="240" w:lineRule="auto"/>
              <w:ind w:left="283.4645669291342" w:right="162.6377952755911" w:hanging="278.2677165354329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Confrontare aspetti caratterizzanti le diverse società studiate anche in rapporto al presente.</w:t>
            </w:r>
          </w:p>
          <w:p w:rsidR="00000000" w:rsidDel="00000000" w:rsidP="00000000" w:rsidRDefault="00000000" w:rsidRPr="00000000" w14:paraId="0000005A">
            <w:pPr>
              <w:numPr>
                <w:ilvl w:val="0"/>
                <w:numId w:val="2"/>
              </w:numPr>
              <w:spacing w:after="0" w:before="0" w:line="240" w:lineRule="auto"/>
              <w:ind w:left="283.4645669291342" w:right="162.6377952755911" w:hanging="278.2677165354329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Ricavare e produrre informazioni da grafici, tabelle, carte storiche, reperti iconografici e consultare testi di genere diverso, cartacei e digitali.</w:t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42" w:right="162.6377952755911" w:hanging="278.2677165354329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Esporre con coerenza conoscenze e concetti appresi, usando il linguaggio specifico della disciplina.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5D">
            <w:pPr>
              <w:numPr>
                <w:ilvl w:val="0"/>
                <w:numId w:val="1"/>
              </w:numPr>
              <w:spacing w:after="0" w:before="0" w:line="240" w:lineRule="auto"/>
              <w:ind w:left="425.19685039370046" w:right="20.905511811023985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Le Civiltà dei fiumi:</w:t>
            </w:r>
          </w:p>
          <w:p w:rsidR="00000000" w:rsidDel="00000000" w:rsidP="00000000" w:rsidRDefault="00000000" w:rsidRPr="00000000" w14:paraId="0000005E">
            <w:pPr>
              <w:numPr>
                <w:ilvl w:val="0"/>
                <w:numId w:val="1"/>
              </w:numPr>
              <w:spacing w:after="0" w:before="0" w:line="240" w:lineRule="auto"/>
              <w:ind w:left="718" w:right="20.905511811023985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La Civiltà della Mesopotamia;</w:t>
            </w:r>
          </w:p>
          <w:p w:rsidR="00000000" w:rsidDel="00000000" w:rsidP="00000000" w:rsidRDefault="00000000" w:rsidRPr="00000000" w14:paraId="0000005F">
            <w:pPr>
              <w:numPr>
                <w:ilvl w:val="0"/>
                <w:numId w:val="1"/>
              </w:numPr>
              <w:spacing w:after="0" w:before="0" w:line="240" w:lineRule="auto"/>
              <w:ind w:left="718" w:right="20.905511811023985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La Civiltà Egiziana;</w:t>
            </w:r>
          </w:p>
          <w:p w:rsidR="00000000" w:rsidDel="00000000" w:rsidP="00000000" w:rsidRDefault="00000000" w:rsidRPr="00000000" w14:paraId="00000060">
            <w:pPr>
              <w:numPr>
                <w:ilvl w:val="0"/>
                <w:numId w:val="1"/>
              </w:numPr>
              <w:spacing w:after="0" w:before="0" w:line="240" w:lineRule="auto"/>
              <w:ind w:left="718" w:right="20.905511811023985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La Civiltà dell’Indo;</w:t>
            </w:r>
          </w:p>
          <w:p w:rsidR="00000000" w:rsidDel="00000000" w:rsidP="00000000" w:rsidRDefault="00000000" w:rsidRPr="00000000" w14:paraId="00000061">
            <w:pPr>
              <w:numPr>
                <w:ilvl w:val="0"/>
                <w:numId w:val="1"/>
              </w:numPr>
              <w:spacing w:after="0" w:before="0" w:line="240" w:lineRule="auto"/>
              <w:ind w:left="718" w:right="20.905511811023985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La Civiltà Cinese.</w:t>
            </w:r>
          </w:p>
          <w:p w:rsidR="00000000" w:rsidDel="00000000" w:rsidP="00000000" w:rsidRDefault="00000000" w:rsidRPr="00000000" w14:paraId="00000062">
            <w:pPr>
              <w:numPr>
                <w:ilvl w:val="0"/>
                <w:numId w:val="1"/>
              </w:numPr>
              <w:spacing w:after="0" w:before="0" w:line="240" w:lineRule="auto"/>
              <w:ind w:left="425.19685039370046" w:right="20.905511811023985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Le Civiltà del Mediterraneo: </w:t>
            </w:r>
          </w:p>
          <w:p w:rsidR="00000000" w:rsidDel="00000000" w:rsidP="00000000" w:rsidRDefault="00000000" w:rsidRPr="00000000" w14:paraId="00000063">
            <w:pPr>
              <w:spacing w:after="0" w:before="0" w:line="240" w:lineRule="auto"/>
              <w:ind w:left="425.19685039370046" w:right="20.905511811023985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gli Ebrei; i Fenici; i Cretesi; i Micenei.</w:t>
            </w:r>
          </w:p>
        </w:tc>
      </w:tr>
    </w:tbl>
    <w:p w:rsidR="00000000" w:rsidDel="00000000" w:rsidP="00000000" w:rsidRDefault="00000000" w:rsidRPr="00000000" w14:paraId="00000065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  <w:t xml:space="preserve">METODOLOGIA:</w:t>
      </w:r>
    </w:p>
    <w:p w:rsidR="00000000" w:rsidDel="00000000" w:rsidP="00000000" w:rsidRDefault="00000000" w:rsidRPr="00000000" w14:paraId="00000068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  <w:t xml:space="preserve">VERIFICA:</w:t>
      </w:r>
    </w:p>
    <w:p w:rsidR="00000000" w:rsidDel="00000000" w:rsidP="00000000" w:rsidRDefault="00000000" w:rsidRPr="00000000" w14:paraId="0000006C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  <w:t xml:space="preserve">VALUTAZIONE:</w:t>
      </w:r>
    </w:p>
    <w:p w:rsidR="00000000" w:rsidDel="00000000" w:rsidP="00000000" w:rsidRDefault="00000000" w:rsidRPr="00000000" w14:paraId="00000070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sectPr>
      <w:footerReference r:id="rId7" w:type="default"/>
      <w:pgSz w:h="16838" w:w="11906" w:orient="portrait"/>
      <w:pgMar w:bottom="400.98425196850485" w:top="56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7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18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" w:cs="Noto Sans" w:eastAsia="Noto Sans" w:hAnsi="Noto San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200" w:before="240" w:line="276" w:lineRule="auto"/>
        <w:ind w:hanging="1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rsid w:val="00497AB6"/>
    <w:pPr>
      <w:suppressAutoHyphens w:val="1"/>
      <w:ind w:left="-1" w:leftChars="-1" w:hangingChars="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e"/>
    <w:next w:val="Normale"/>
    <w:pPr>
      <w:keepNext w:val="1"/>
      <w:keepLines w:val="1"/>
      <w:spacing w:after="120" w:before="480"/>
    </w:pPr>
    <w:rPr>
      <w:b w:val="1"/>
      <w:sz w:val="48"/>
      <w:szCs w:val="48"/>
    </w:rPr>
  </w:style>
  <w:style w:type="paragraph" w:styleId="Titolo2">
    <w:name w:val="heading 2"/>
    <w:basedOn w:val="Normale"/>
    <w:next w:val="Normale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itolo3">
    <w:name w:val="heading 3"/>
    <w:basedOn w:val="Normale"/>
    <w:next w:val="Normale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e"/>
    <w:next w:val="Normale"/>
    <w:pPr>
      <w:keepNext w:val="1"/>
      <w:keepLines w:val="1"/>
      <w:spacing w:after="40"/>
      <w:outlineLvl w:val="3"/>
    </w:pPr>
    <w:rPr>
      <w:b w:val="1"/>
      <w:sz w:val="24"/>
      <w:szCs w:val="24"/>
    </w:rPr>
  </w:style>
  <w:style w:type="paragraph" w:styleId="Titolo5">
    <w:name w:val="heading 5"/>
    <w:basedOn w:val="Normale"/>
    <w:next w:val="Normale"/>
    <w:pPr>
      <w:keepNext w:val="1"/>
      <w:keepLines w:val="1"/>
      <w:spacing w:after="40" w:before="220"/>
      <w:outlineLvl w:val="4"/>
    </w:pPr>
    <w:rPr>
      <w:b w:val="1"/>
    </w:rPr>
  </w:style>
  <w:style w:type="paragraph" w:styleId="Titolo6">
    <w:name w:val="heading 6"/>
    <w:basedOn w:val="Normale"/>
    <w:next w:val="Normale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Paragrafoelenco">
    <w:name w:val="List Paragraph"/>
    <w:basedOn w:val="Normale"/>
    <w:uiPriority w:val="34"/>
    <w:qFormat w:val="1"/>
    <w:rsid w:val="00497AB6"/>
    <w:pPr>
      <w:ind w:left="720"/>
      <w:contextualSpacing w:val="1"/>
    </w:pPr>
  </w:style>
  <w:style w:type="paragraph" w:styleId="Nessunaspaziatura">
    <w:name w:val="No Spacing"/>
    <w:uiPriority w:val="1"/>
    <w:qFormat w:val="1"/>
    <w:rsid w:val="00497AB6"/>
    <w:pPr>
      <w:suppressAutoHyphens w:val="1"/>
      <w:spacing w:after="0" w:line="240" w:lineRule="auto"/>
      <w:ind w:left="-1" w:leftChars="-1" w:hangingChars="1"/>
      <w:textDirection w:val="btLr"/>
      <w:textAlignment w:val="top"/>
      <w:outlineLvl w:val="0"/>
    </w:pPr>
    <w:rPr>
      <w:position w:val="-1"/>
    </w:rPr>
  </w:style>
  <w:style w:type="paragraph" w:styleId="Sottotitolo">
    <w:name w:val="Subtitle"/>
    <w:basedOn w:val="Normale"/>
    <w:next w:val="Normale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d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hanging="1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hanging="1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ivxFayEDOX4lGu7ww16YJx4ctg==">CgMxLjA4AHIhMVpsZGoyaGoyYjV0aWdzRWNSWHN3NUNPUHhSQ1J5X0FD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2022-06-24T16:35:00Z</dcterms:created>
  <dc:creator>Serena Nannini</dc:creator>
</cp:coreProperties>
</file>