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GEOGRAFIA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ORIENTAMENTO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 vissuto.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Muoversi consapevolmente nello spazio circostante, orientandosi attraverso punti di riferimento, utilizzando gli indicatori topologici (avanti, dietro, sinistra, destra ecc.)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punti di riferimento.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concetti di confine.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Spazi interni ed esterni ad un confine.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Uso del piano quadrettato suddiviso in diverse regioni.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LINGUAGGIO DELLA GEO-GRAFICITÀ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della geo-graficità per orientarsi e verbalizzare percorsi e semplici itinerari conosciuti.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Rappresentare oggetti, percorsi e ambienti noti (pianta dell’aula, di una stanza della propria casa, del cortile della scuola, ecc.)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Tracciare percorsi, leggere e interpretare piante semplici.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 diversi ambienti interni di una casa.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funzione di ogni spazio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Rappresentazioni grafiche di spazi vissuti.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 Percorsi attraverso istruzioni date.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Percorsi nello spazio vissuto o quotidiano.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Lettura di semplici rappresentazioni iconiche e cartografiche.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Rappresentazione in pianta di un ambiente noto.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PAESAGGIO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Sa individuare gli elementi del paesaggio.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il territorio circostante attraverso l’osservazione diretta.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 Individuare e descrivere gli elementi fisici ed antropici che caratterizzano i paesaggi dell’ambiente di vita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 Relazioni tra i paesaggi e i rispettivi elementi.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nel paesaggio gli elementi antropici e spiegarne la funzione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da un punto di osservazione il primo piano, il secondo piano e lo sfondo.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alcuni paesaggi e le piante e gli animali caratteristici di ognuno.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REGIONE E SISTEMA TERRITORIALE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Identifica, nello spazio vissuto, una “regione” in base a caratteristiche comuni e funzioni specifiche.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Comprendere che il territorio è uno spazio modificato dalle attività umane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Riconoscere, nel proprio ambiente di vita, le funzioni dei principali spazi e gli interventi positivi e negativi dell’uomo.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Relazioni tra attività lavorative e ambienti in cui si svolgono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Relazioni tra gli ambienti e i loro elementi caratteristici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L’origine di prodotti.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processo economico di un prodotto alimentare.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L’inquinamento e gli effetti sull’ambiente.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d/GYxJaoUV6UXbzg9lDG7dQSg==">CgMxLjA4AHIhMWpnMlQxS2VUX292SHN2OW1QOFF0cG5kdGpkcmhvbkVv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2022-06-24T16:48:00Z</dcterms:created>
  <dc:creator>Serena Nannini</dc:creator>
</cp:coreProperties>
</file>