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ab/>
        <w:tab/>
        <w:tab/>
        <w:tab/>
        <w:tab/>
        <w:tab/>
      </w:r>
      <w:r>
        <w:rPr/>
        <w:drawing>
          <wp:inline distT="0" distB="0" distL="0" distR="0">
            <wp:extent cx="542925" cy="6096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color w:val="090909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color w:val="090909"/>
          <w:sz w:val="21"/>
          <w:szCs w:val="21"/>
        </w:rPr>
        <w:t>ISTITUTO COMPRENSIVO STATALE di BUCINE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Via XXV Aprile, 14 - 52021  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>Bucine (AR)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Tel. 055/9911328 – 0559911357 - C.F. 81005490511</w:t>
      </w:r>
    </w:p>
    <w:p>
      <w:pPr>
        <w:pStyle w:val="Normal1"/>
        <w:jc w:val="center"/>
        <w:rPr>
          <w:rFonts w:ascii="Times New Roman" w:hAnsi="Times New Roman" w:eastAsia="Times New Roman" w:cs="Times New Roman"/>
          <w:color w:val="0000FF"/>
          <w:sz w:val="13"/>
          <w:szCs w:val="13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E-mail</w:t>
      </w:r>
      <w:r>
        <w:rPr>
          <w:rFonts w:eastAsia="Times New Roman" w:cs="Times New Roman" w:ascii="Times New Roman" w:hAnsi="Times New Roman"/>
          <w:sz w:val="12"/>
          <w:szCs w:val="12"/>
        </w:rPr>
        <w:t xml:space="preserve">: </w:t>
      </w:r>
      <w:r>
        <w:rPr>
          <w:rFonts w:eastAsia="Times New Roman" w:cs="Times New Roman" w:ascii="Times New Roman" w:hAnsi="Times New Roman"/>
          <w:color w:val="0000FF"/>
          <w:sz w:val="13"/>
          <w:szCs w:val="13"/>
        </w:rPr>
        <w:t xml:space="preserve">aric825009@istruzione.it </w:t>
      </w:r>
      <w:r>
        <w:rPr>
          <w:rFonts w:eastAsia="Times New Roman" w:cs="Times New Roman" w:ascii="Times New Roman" w:hAnsi="Times New Roman"/>
          <w:sz w:val="13"/>
          <w:szCs w:val="13"/>
        </w:rPr>
        <w:t xml:space="preserve">- </w:t>
      </w:r>
      <w:r>
        <w:rPr>
          <w:rFonts w:eastAsia="Times New Roman" w:cs="Times New Roman" w:ascii="Times New Roman" w:hAnsi="Times New Roman"/>
          <w:sz w:val="12"/>
          <w:szCs w:val="12"/>
        </w:rPr>
        <w:t xml:space="preserve">PEC </w:t>
      </w:r>
      <w:r>
        <w:rPr>
          <w:rFonts w:eastAsia="Times New Roman" w:cs="Times New Roman" w:ascii="Times New Roman" w:hAnsi="Times New Roman"/>
          <w:color w:val="0000FF"/>
          <w:sz w:val="13"/>
          <w:szCs w:val="13"/>
        </w:rPr>
        <w:t>aric825009@pec.istruzione.it</w:t>
      </w:r>
    </w:p>
    <w:p>
      <w:pPr>
        <w:pStyle w:val="Normal1"/>
        <w:jc w:val="center"/>
        <w:rPr>
          <w:rFonts w:ascii="Times New Roman" w:hAnsi="Times New Roman" w:eastAsia="Times New Roman" w:cs="Times New Roman"/>
          <w:color w:val="0000FF"/>
          <w:sz w:val="14"/>
          <w:szCs w:val="14"/>
        </w:rPr>
      </w:pPr>
      <w:r>
        <w:rPr>
          <w:rFonts w:eastAsia="Times New Roman" w:cs="Times New Roman" w:ascii="Times New Roman" w:hAnsi="Times New Roman"/>
          <w:color w:val="0000FF"/>
          <w:sz w:val="14"/>
          <w:szCs w:val="14"/>
        </w:rPr>
        <w:t>www.icbucine.edu.it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Codice Univoco Fatturazione Elettronica UFY2FU</w:t>
      </w:r>
    </w:p>
    <w:p>
      <w:pPr>
        <w:pStyle w:val="Normal1"/>
        <w:jc w:val="center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jc w:val="center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rPr>
          <w:sz w:val="33"/>
          <w:szCs w:val="33"/>
        </w:rPr>
      </w:pPr>
      <w:r>
        <w:rPr>
          <w:sz w:val="33"/>
          <w:szCs w:val="33"/>
        </w:rPr>
        <w:t>PROGRAMMAZIONE DISCIPLINARE</w:t>
      </w:r>
    </w:p>
    <w:p>
      <w:pPr>
        <w:pStyle w:val="Normal1"/>
        <w:rPr>
          <w:sz w:val="33"/>
          <w:szCs w:val="33"/>
        </w:rPr>
      </w:pPr>
      <w:r>
        <w:rPr>
          <w:sz w:val="33"/>
          <w:szCs w:val="33"/>
        </w:rPr>
      </w:r>
    </w:p>
    <w:p>
      <w:pPr>
        <w:pStyle w:val="Normal1"/>
        <w:rPr>
          <w:sz w:val="33"/>
          <w:szCs w:val="33"/>
        </w:rPr>
      </w:pPr>
      <w:r>
        <w:rPr>
          <w:sz w:val="33"/>
          <w:szCs w:val="33"/>
        </w:rPr>
        <w:t>ANNO SCOLASTICO …………/………….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21"/>
          <w:szCs w:val="21"/>
        </w:rPr>
      </w:pPr>
      <w:r>
        <w:rPr>
          <w:sz w:val="21"/>
          <w:szCs w:val="21"/>
        </w:rPr>
        <w:t>DOCENTE</w:t>
      </w:r>
    </w:p>
    <w:p>
      <w:pPr>
        <w:pStyle w:val="Normal1"/>
        <w:rPr>
          <w:sz w:val="21"/>
          <w:szCs w:val="21"/>
        </w:rPr>
      </w:pPr>
      <w:r>
        <w:rPr>
          <w:sz w:val="21"/>
          <w:szCs w:val="21"/>
        </w:rPr>
        <w:t>PROGRAMMAZIONE DI ……</w:t>
      </w:r>
      <w:r>
        <w:rPr>
          <w:color w:val="FB0007"/>
          <w:sz w:val="21"/>
          <w:szCs w:val="21"/>
        </w:rPr>
        <w:t>DISCIPLINA…</w:t>
      </w:r>
      <w:r>
        <w:rPr>
          <w:sz w:val="21"/>
          <w:szCs w:val="21"/>
        </w:rPr>
        <w:t>…</w:t>
      </w:r>
    </w:p>
    <w:p>
      <w:pPr>
        <w:pStyle w:val="Normal1"/>
        <w:rPr>
          <w:sz w:val="18"/>
          <w:szCs w:val="18"/>
        </w:rPr>
      </w:pPr>
      <w:r>
        <w:rPr>
          <w:sz w:val="21"/>
          <w:szCs w:val="21"/>
        </w:rPr>
        <w:t>CLASSE</w:t>
      </w:r>
      <w:r>
        <w:rPr>
          <w:sz w:val="18"/>
          <w:szCs w:val="18"/>
        </w:rPr>
        <w:t xml:space="preserve"> 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1"/>
        <w:tblW w:w="721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600"/>
      </w:tblPr>
      <w:tblGrid>
        <w:gridCol w:w="3614"/>
        <w:gridCol w:w="3600"/>
      </w:tblGrid>
      <w:tr>
        <w:trPr>
          <w:trHeight w:val="34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ANALISI DELLA CLASSE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OBIETTIVI DISCIPLINARI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color w:val="FB0007"/>
                <w:sz w:val="18"/>
                <w:szCs w:val="18"/>
              </w:rPr>
            </w:pPr>
            <w:r>
              <w:rPr>
                <w:color w:val="FB0007"/>
                <w:sz w:val="18"/>
                <w:szCs w:val="18"/>
              </w:rPr>
              <w:t>DA CURRICULO VERTICALE, INDICAZIONI NAZIONALI ETC</w:t>
            </w:r>
          </w:p>
        </w:tc>
      </w:tr>
      <w:tr>
        <w:trPr>
          <w:trHeight w:val="34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CONTENUTI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CRITERI DI VALUTAZIONE E PROPOSTE METODOLOGICHE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VERIFICHE E VALUTAZIONE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LIBRO DI TESTO IN USO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2"/>
                <w:szCs w:val="12"/>
                <w:vertAlign w:val="superscript"/>
              </w:rPr>
            </w:pPr>
            <w:r>
              <w:rPr>
                <w:sz w:val="18"/>
                <w:szCs w:val="18"/>
              </w:rPr>
              <w:t>OBIETTIVI MINIMI</w:t>
            </w:r>
            <w:r>
              <w:rPr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VEDA CURRICOLO VERTICALE PER CONTENUTI ESSENZIALI</w:t>
            </w:r>
          </w:p>
        </w:tc>
      </w:tr>
    </w:tbl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</w:r>
    </w:p>
    <w:p>
      <w:pPr>
        <w:pStyle w:val="Normal1"/>
        <w:rPr>
          <w:b/>
          <w:b/>
          <w:sz w:val="26"/>
          <w:szCs w:val="26"/>
          <w:highlight w:val="yellow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LibreOffice/7.4.0.3$Windows_X86_64 LibreOffice_project/f85e47c08ddd19c015c0114a68350214f7066f5a</Application>
  <AppVersion>15.0000</AppVersion>
  <Pages>1</Pages>
  <Words>75</Words>
  <Characters>558</Characters>
  <CharactersWithSpaces>622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2022-10-04T08:43:57Z</dcterms:modified>
  <cp:revision>1</cp:revision>
  <dc:subject/>
  <dc:title/>
</cp:coreProperties>
</file>